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6D" w:rsidRDefault="00ED066D" w:rsidP="00ED066D">
      <w:pPr>
        <w:tabs>
          <w:tab w:val="left" w:pos="20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</w:t>
      </w:r>
    </w:p>
    <w:p w:rsidR="00ED066D" w:rsidRDefault="00ED066D" w:rsidP="00ED066D">
      <w:pPr>
        <w:tabs>
          <w:tab w:val="left" w:pos="20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Зам. директора  по УР</w:t>
      </w:r>
    </w:p>
    <w:p w:rsidR="00ED066D" w:rsidRDefault="00ED066D" w:rsidP="00ED066D">
      <w:pPr>
        <w:tabs>
          <w:tab w:val="left" w:pos="20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_____________О.А. Афиногенова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____________ Т.В.Трусова</w:t>
      </w:r>
    </w:p>
    <w:p w:rsidR="00ED066D" w:rsidRPr="00003753" w:rsidRDefault="00ED066D" w:rsidP="00ED066D">
      <w:pPr>
        <w:tabs>
          <w:tab w:val="left" w:pos="20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B74">
        <w:rPr>
          <w:rFonts w:ascii="Times New Roman" w:hAnsi="Times New Roman"/>
          <w:sz w:val="28"/>
          <w:szCs w:val="28"/>
        </w:rPr>
        <w:t>«</w:t>
      </w:r>
      <w:r w:rsidRPr="00A17B74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17B74">
        <w:rPr>
          <w:rFonts w:ascii="Times New Roman" w:hAnsi="Times New Roman"/>
          <w:sz w:val="28"/>
          <w:szCs w:val="28"/>
        </w:rPr>
        <w:t>»  ______________20</w:t>
      </w:r>
      <w:r>
        <w:rPr>
          <w:rFonts w:ascii="Times New Roman" w:hAnsi="Times New Roman"/>
          <w:sz w:val="28"/>
          <w:szCs w:val="28"/>
        </w:rPr>
        <w:t>11</w:t>
      </w:r>
      <w:r w:rsidRPr="00A17B74">
        <w:rPr>
          <w:rFonts w:ascii="Times New Roman" w:hAnsi="Times New Roman"/>
          <w:sz w:val="28"/>
          <w:szCs w:val="28"/>
        </w:rPr>
        <w:t xml:space="preserve"> г.</w:t>
      </w:r>
      <w:r w:rsidRPr="00A17B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17B74">
        <w:rPr>
          <w:rFonts w:ascii="Times New Roman" w:hAnsi="Times New Roman"/>
          <w:sz w:val="28"/>
          <w:szCs w:val="28"/>
        </w:rPr>
        <w:t xml:space="preserve">                    «</w:t>
      </w:r>
      <w:r>
        <w:rPr>
          <w:rFonts w:ascii="Times New Roman" w:hAnsi="Times New Roman"/>
          <w:sz w:val="28"/>
          <w:szCs w:val="28"/>
        </w:rPr>
        <w:t>___</w:t>
      </w:r>
      <w:r w:rsidRPr="00A17B74">
        <w:rPr>
          <w:rFonts w:ascii="Times New Roman" w:hAnsi="Times New Roman"/>
          <w:sz w:val="28"/>
          <w:szCs w:val="28"/>
        </w:rPr>
        <w:t>»</w:t>
      </w:r>
      <w:r w:rsidRPr="00A17B74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2011</w:t>
      </w:r>
      <w:r w:rsidRPr="00003753">
        <w:rPr>
          <w:rFonts w:ascii="Times New Roman" w:hAnsi="Times New Roman"/>
          <w:sz w:val="28"/>
          <w:szCs w:val="28"/>
        </w:rPr>
        <w:t xml:space="preserve"> г.</w:t>
      </w:r>
    </w:p>
    <w:p w:rsidR="00ED066D" w:rsidRDefault="00ED066D" w:rsidP="00ED066D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66D" w:rsidRPr="00ED066D" w:rsidRDefault="00ED066D" w:rsidP="00B564EF">
      <w:pPr>
        <w:spacing w:after="0" w:line="360" w:lineRule="auto"/>
        <w:jc w:val="center"/>
        <w:outlineLvl w:val="3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066D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к экзамену по РЭУБД для группы  4-П-1,</w:t>
      </w:r>
      <w:r w:rsidR="008A1A93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ED066D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4-П-2.</w:t>
      </w:r>
    </w:p>
    <w:p w:rsidR="00ED066D" w:rsidRPr="003D69A5" w:rsidRDefault="00ED066D" w:rsidP="003D69A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="00F26505" w:rsidRPr="003D69A5">
        <w:rPr>
          <w:rFonts w:ascii="Times New Roman" w:hAnsi="Times New Roman" w:cs="Times New Roman"/>
          <w:sz w:val="28"/>
          <w:szCs w:val="28"/>
        </w:rPr>
        <w:t>Предмет и задачи учебной дисциплины «Разработка и эксплуатация удаленных баз данных»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F26505" w:rsidRPr="003D69A5">
        <w:rPr>
          <w:rFonts w:ascii="Times New Roman" w:hAnsi="Times New Roman" w:cs="Times New Roman"/>
          <w:sz w:val="28"/>
          <w:szCs w:val="28"/>
        </w:rPr>
        <w:t>Отличия и преиму</w:t>
      </w:r>
      <w:r w:rsidR="00F26505" w:rsidRPr="003D69A5">
        <w:rPr>
          <w:rFonts w:ascii="Times New Roman" w:hAnsi="Times New Roman" w:cs="Times New Roman"/>
          <w:sz w:val="28"/>
          <w:szCs w:val="28"/>
        </w:rPr>
        <w:softHyphen/>
        <w:t>щества удаленных баз данных от локальных баз данных.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3.</w:t>
      </w:r>
      <w:r w:rsidR="00F26505"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 xml:space="preserve">Типы </w:t>
      </w:r>
      <w:r w:rsidR="00F26505" w:rsidRPr="003D69A5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F26505" w:rsidRPr="003D69A5">
        <w:rPr>
          <w:rFonts w:ascii="Times New Roman" w:hAnsi="Times New Roman" w:cs="Times New Roman"/>
          <w:sz w:val="28"/>
          <w:szCs w:val="28"/>
        </w:rPr>
        <w:t xml:space="preserve"> серверов и их особенности.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4.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26505"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Назначение и структура файлов базы данных.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26505" w:rsidRPr="003D69A5">
        <w:rPr>
          <w:rFonts w:ascii="Times New Roman" w:hAnsi="Times New Roman" w:cs="Times New Roman"/>
          <w:sz w:val="28"/>
          <w:szCs w:val="28"/>
        </w:rPr>
        <w:t>Команды по созданию и перемещению файла базы данных.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5.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26505" w:rsidRPr="003D69A5">
        <w:rPr>
          <w:rFonts w:ascii="Times New Roman" w:hAnsi="Times New Roman" w:cs="Times New Roman"/>
          <w:sz w:val="28"/>
          <w:szCs w:val="28"/>
        </w:rPr>
        <w:t>Команды по созданию и  модификации таблицы. Команды по удалению таблицы.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6.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F26505" w:rsidRPr="003D69A5">
        <w:rPr>
          <w:rFonts w:ascii="Times New Roman" w:hAnsi="Times New Roman" w:cs="Times New Roman"/>
          <w:sz w:val="28"/>
          <w:szCs w:val="28"/>
        </w:rPr>
        <w:t>Проектирование структуры БД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7.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F26505" w:rsidRPr="003D69A5">
        <w:rPr>
          <w:rFonts w:ascii="Times New Roman" w:hAnsi="Times New Roman" w:cs="Times New Roman"/>
          <w:sz w:val="28"/>
          <w:szCs w:val="28"/>
        </w:rPr>
        <w:t>Формирование, редактирование и выполнение запроса на выборку данных.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8.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F26505" w:rsidRPr="003D69A5">
        <w:rPr>
          <w:rFonts w:ascii="Times New Roman" w:hAnsi="Times New Roman" w:cs="Times New Roman"/>
          <w:sz w:val="28"/>
          <w:szCs w:val="28"/>
        </w:rPr>
        <w:t>Форматы операторов на добавление и удаление данных. Методы выполне</w:t>
      </w:r>
      <w:r w:rsidR="00F26505" w:rsidRPr="003D69A5">
        <w:rPr>
          <w:rFonts w:ascii="Times New Roman" w:hAnsi="Times New Roman" w:cs="Times New Roman"/>
          <w:sz w:val="28"/>
          <w:szCs w:val="28"/>
        </w:rPr>
        <w:softHyphen/>
        <w:t>ния операторов управления данными.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9.</w:t>
      </w:r>
      <w:r w:rsidRPr="003D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="00F26505" w:rsidRPr="003D69A5">
        <w:rPr>
          <w:rFonts w:ascii="Times New Roman" w:hAnsi="Times New Roman" w:cs="Times New Roman"/>
          <w:sz w:val="28"/>
          <w:szCs w:val="28"/>
        </w:rPr>
        <w:t>Понятие и назначение хранимой процедуры, триггера и генератора.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10.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Приемы обеспечения целостности, достоверности и непротиворечивости данных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11.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Понятие и виды каскадных воздействий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12.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Организа</w:t>
      </w:r>
      <w:r w:rsidR="00F26505" w:rsidRPr="003D69A5">
        <w:rPr>
          <w:rFonts w:ascii="Times New Roman" w:hAnsi="Times New Roman" w:cs="Times New Roman"/>
          <w:sz w:val="28"/>
          <w:szCs w:val="28"/>
        </w:rPr>
        <w:softHyphen/>
        <w:t>ция выполнения каскадных воздействий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13.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Понятие,  виды  и организа</w:t>
      </w:r>
      <w:r w:rsidR="00F26505" w:rsidRPr="003D69A5">
        <w:rPr>
          <w:rFonts w:ascii="Times New Roman" w:hAnsi="Times New Roman" w:cs="Times New Roman"/>
          <w:sz w:val="28"/>
          <w:szCs w:val="28"/>
        </w:rPr>
        <w:softHyphen/>
        <w:t>ция выполнения каскадных воздействий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14</w:t>
      </w:r>
      <w:r w:rsidR="00F26505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26505" w:rsidRPr="003D69A5">
        <w:rPr>
          <w:rFonts w:ascii="Times New Roman" w:hAnsi="Times New Roman" w:cs="Times New Roman"/>
          <w:sz w:val="28"/>
          <w:szCs w:val="28"/>
        </w:rPr>
        <w:t>Методы сортировки, поиска и фильтрации данных.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15.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Понятие и назначение транзакции.  Компоненты для работы с транзакциями.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16.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Понятие и назначе</w:t>
      </w:r>
      <w:r w:rsidR="00F26505" w:rsidRPr="003D69A5">
        <w:rPr>
          <w:rFonts w:ascii="Times New Roman" w:hAnsi="Times New Roman" w:cs="Times New Roman"/>
          <w:sz w:val="28"/>
          <w:szCs w:val="28"/>
        </w:rPr>
        <w:softHyphen/>
        <w:t>ние кэша. Компоненты для работы с кэшем.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17.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505" w:rsidRPr="003D69A5">
        <w:rPr>
          <w:rFonts w:ascii="Times New Roman" w:hAnsi="Times New Roman" w:cs="Times New Roman"/>
          <w:sz w:val="28"/>
          <w:szCs w:val="28"/>
        </w:rPr>
        <w:t>Понятие исключительной ситуации.  Перехват исключительной ситуации, написание обработчика и организация мягкого выхода из исключительной ситуации.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18</w:t>
      </w:r>
      <w:r w:rsidR="00F26505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26505" w:rsidRPr="003D69A5">
        <w:rPr>
          <w:rFonts w:ascii="Times New Roman" w:hAnsi="Times New Roman" w:cs="Times New Roman"/>
          <w:sz w:val="28"/>
          <w:szCs w:val="28"/>
        </w:rPr>
        <w:t>Формирование и вывод отчетов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19.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 xml:space="preserve">Особенности и назначение технологий доступа к данным </w:t>
      </w:r>
      <w:r w:rsidR="003D69A5" w:rsidRPr="003D69A5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="003D69A5" w:rsidRPr="003D69A5">
        <w:rPr>
          <w:rFonts w:ascii="Times New Roman" w:hAnsi="Times New Roman" w:cs="Times New Roman"/>
          <w:sz w:val="28"/>
          <w:szCs w:val="28"/>
        </w:rPr>
        <w:t xml:space="preserve">, </w:t>
      </w:r>
      <w:r w:rsidR="003D69A5" w:rsidRPr="003D69A5">
        <w:rPr>
          <w:rFonts w:ascii="Times New Roman" w:hAnsi="Times New Roman" w:cs="Times New Roman"/>
          <w:sz w:val="28"/>
          <w:szCs w:val="28"/>
          <w:lang w:val="en-US"/>
        </w:rPr>
        <w:t>MIDAS</w:t>
      </w:r>
      <w:r w:rsidR="003D69A5" w:rsidRPr="003D69A5">
        <w:rPr>
          <w:rFonts w:ascii="Times New Roman" w:hAnsi="Times New Roman" w:cs="Times New Roman"/>
          <w:sz w:val="28"/>
          <w:szCs w:val="28"/>
        </w:rPr>
        <w:t xml:space="preserve">, </w:t>
      </w:r>
      <w:r w:rsidR="003D69A5" w:rsidRPr="003D69A5">
        <w:rPr>
          <w:rFonts w:ascii="Times New Roman" w:hAnsi="Times New Roman" w:cs="Times New Roman"/>
          <w:sz w:val="28"/>
          <w:szCs w:val="28"/>
          <w:lang w:val="en-US"/>
        </w:rPr>
        <w:t>MTS</w:t>
      </w:r>
      <w:r w:rsidR="003D69A5" w:rsidRPr="003D69A5">
        <w:rPr>
          <w:rFonts w:ascii="Times New Roman" w:hAnsi="Times New Roman" w:cs="Times New Roman"/>
          <w:sz w:val="28"/>
          <w:szCs w:val="28"/>
        </w:rPr>
        <w:t xml:space="preserve"> и </w:t>
      </w:r>
      <w:r w:rsidR="003D69A5" w:rsidRPr="003D69A5">
        <w:rPr>
          <w:rFonts w:ascii="Times New Roman" w:hAnsi="Times New Roman" w:cs="Times New Roman"/>
          <w:sz w:val="28"/>
          <w:szCs w:val="28"/>
          <w:lang w:val="en-US"/>
        </w:rPr>
        <w:t>CORBA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20.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>Виды привилегий, привилегии по умолчанию.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21.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>Назначение привилегий: несколько привилегий одному пользователю, привилегии нескольким пользователям, привилегии всем пользователям.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22.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>Наследуемые привилегии.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23.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>Отмена привилегий.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24.</w:t>
      </w:r>
      <w:r w:rsidR="00D83536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>Состав параметров при назначении привилегий доступа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25.Компоненты 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SQL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Server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26.Установка 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SQL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Server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27.Конфигурирование служб SQL </w:t>
      </w:r>
      <w:proofErr w:type="spellStart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Server</w:t>
      </w:r>
      <w:proofErr w:type="spellEnd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28.Система безопасности SQL </w:t>
      </w:r>
      <w:proofErr w:type="spellStart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Server</w:t>
      </w:r>
      <w:proofErr w:type="spellEnd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29.Административные задачи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30.Резервное копирование.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31.Репликация данных.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32.Назначение и использование «контрольных точек» для восстановления БД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33.Мониторинг и аудит, создание отказоустойчивой системы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34.</w:t>
      </w:r>
      <w:r w:rsidR="00F26505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>Создание резервной копии базы данных. Восстановление базы дан</w:t>
      </w:r>
      <w:r w:rsidR="003D69A5" w:rsidRPr="003D69A5">
        <w:rPr>
          <w:rFonts w:ascii="Times New Roman" w:hAnsi="Times New Roman" w:cs="Times New Roman"/>
          <w:sz w:val="28"/>
          <w:szCs w:val="28"/>
        </w:rPr>
        <w:softHyphen/>
        <w:t>ных.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35.Модели транзакций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36.Журнал транзакций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37.Параллельное выполнение транзакций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38.</w:t>
      </w:r>
      <w:r w:rsidR="003D69A5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9A5" w:rsidRPr="003D69A5">
        <w:rPr>
          <w:rFonts w:ascii="Times New Roman" w:hAnsi="Times New Roman" w:cs="Times New Roman"/>
          <w:sz w:val="28"/>
          <w:szCs w:val="28"/>
        </w:rPr>
        <w:t>Восстановление транзакций. Регистрация новых пользователей.</w:t>
      </w:r>
      <w:r w:rsidR="003D69A5" w:rsidRPr="003D69A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D69A5"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39.Захват и освобождение транзакций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40.Основные сервисные программные средства восстановления БД в составе СУБД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41.Индексы. </w:t>
      </w:r>
      <w:proofErr w:type="spellStart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Кластеризованный</w:t>
      </w:r>
      <w:proofErr w:type="spellEnd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некластеризованный</w:t>
      </w:r>
      <w:proofErr w:type="spellEnd"/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индексы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42.Управление обработкой: представления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43.Управление обработкой: хранимые процедуры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44.Управление обработкой: триггеры</w:t>
      </w:r>
      <w:r w:rsidRPr="003D6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45.Управление транзакциями</w:t>
      </w:r>
    </w:p>
    <w:p w:rsidR="003F4BDC" w:rsidRPr="00ED066D" w:rsidRDefault="003F4BDC" w:rsidP="00ED066D">
      <w:pPr>
        <w:spacing w:after="0" w:line="360" w:lineRule="auto"/>
        <w:rPr>
          <w:sz w:val="28"/>
          <w:szCs w:val="28"/>
        </w:rPr>
      </w:pPr>
    </w:p>
    <w:sectPr w:rsidR="003F4BDC" w:rsidRPr="00ED066D" w:rsidSect="00B564E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69"/>
    <w:rsid w:val="003D69A5"/>
    <w:rsid w:val="003F4BDC"/>
    <w:rsid w:val="008A1A93"/>
    <w:rsid w:val="00B564EF"/>
    <w:rsid w:val="00D83536"/>
    <w:rsid w:val="00D97F69"/>
    <w:rsid w:val="00ED066D"/>
    <w:rsid w:val="00F2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0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0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2011-11-11T05:08:00Z</dcterms:created>
  <dcterms:modified xsi:type="dcterms:W3CDTF">2011-11-14T16:13:00Z</dcterms:modified>
</cp:coreProperties>
</file>