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244" w:rsidRDefault="003137F7" w:rsidP="00681FD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137F7">
        <w:rPr>
          <w:rFonts w:ascii="Times New Roman" w:hAnsi="Times New Roman" w:cs="Times New Roman"/>
          <w:sz w:val="28"/>
          <w:szCs w:val="28"/>
        </w:rPr>
        <w:t>Аннотация</w:t>
      </w:r>
    </w:p>
    <w:p w:rsidR="003137F7" w:rsidRDefault="003137F7" w:rsidP="00681FD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профессионального обучения по профессии </w:t>
      </w:r>
    </w:p>
    <w:p w:rsidR="003137F7" w:rsidRDefault="00C1794F" w:rsidP="00681FD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1794F">
        <w:rPr>
          <w:rFonts w:ascii="Times New Roman" w:hAnsi="Times New Roman" w:cs="Times New Roman"/>
          <w:sz w:val="28"/>
          <w:szCs w:val="28"/>
        </w:rPr>
        <w:t>19806</w:t>
      </w:r>
      <w:r w:rsidR="003137F7">
        <w:rPr>
          <w:rFonts w:ascii="Times New Roman" w:hAnsi="Times New Roman" w:cs="Times New Roman"/>
          <w:sz w:val="28"/>
          <w:szCs w:val="28"/>
        </w:rPr>
        <w:t xml:space="preserve"> «</w:t>
      </w:r>
      <w:r w:rsidRPr="00C1794F">
        <w:rPr>
          <w:rFonts w:ascii="Times New Roman" w:hAnsi="Times New Roman" w:cs="Times New Roman"/>
          <w:sz w:val="28"/>
          <w:szCs w:val="28"/>
        </w:rPr>
        <w:t>Электромонтажников по освещению и осветительным сетям</w:t>
      </w:r>
      <w:r w:rsidR="003137F7">
        <w:rPr>
          <w:rFonts w:ascii="Times New Roman" w:hAnsi="Times New Roman" w:cs="Times New Roman"/>
          <w:sz w:val="28"/>
          <w:szCs w:val="28"/>
        </w:rPr>
        <w:t>»</w:t>
      </w:r>
    </w:p>
    <w:p w:rsidR="00C1794F" w:rsidRDefault="003137F7" w:rsidP="00681FD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Общие положения:</w:t>
      </w:r>
      <w:r w:rsidR="00681F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4DE3" w:rsidRPr="00214DE3">
        <w:rPr>
          <w:rFonts w:ascii="Times New Roman" w:hAnsi="Times New Roman" w:cs="Times New Roman"/>
          <w:sz w:val="28"/>
          <w:szCs w:val="28"/>
        </w:rPr>
        <w:t xml:space="preserve">программа профессиональной </w:t>
      </w:r>
      <w:r w:rsidR="00610B14">
        <w:rPr>
          <w:rFonts w:ascii="Times New Roman" w:hAnsi="Times New Roman" w:cs="Times New Roman"/>
          <w:sz w:val="28"/>
          <w:szCs w:val="28"/>
        </w:rPr>
        <w:t>пере</w:t>
      </w:r>
      <w:r w:rsidR="00214DE3" w:rsidRPr="00214DE3">
        <w:rPr>
          <w:rFonts w:ascii="Times New Roman" w:hAnsi="Times New Roman" w:cs="Times New Roman"/>
          <w:sz w:val="28"/>
          <w:szCs w:val="28"/>
        </w:rPr>
        <w:t xml:space="preserve">подготовки по профессии 19806 «Электромонтажник по освещению и осветительным сетям» </w:t>
      </w:r>
      <w:r w:rsidR="00610B14">
        <w:rPr>
          <w:rFonts w:ascii="Times New Roman" w:hAnsi="Times New Roman" w:cs="Times New Roman"/>
          <w:sz w:val="28"/>
          <w:szCs w:val="28"/>
        </w:rPr>
        <w:t>(</w:t>
      </w:r>
      <w:r w:rsidR="00736AFA">
        <w:rPr>
          <w:rFonts w:ascii="Times New Roman" w:hAnsi="Times New Roman" w:cs="Times New Roman"/>
          <w:sz w:val="28"/>
          <w:szCs w:val="28"/>
        </w:rPr>
        <w:t>3</w:t>
      </w:r>
      <w:r w:rsidR="00214DE3" w:rsidRPr="00214DE3">
        <w:rPr>
          <w:rFonts w:ascii="Times New Roman" w:hAnsi="Times New Roman" w:cs="Times New Roman"/>
          <w:sz w:val="28"/>
          <w:szCs w:val="28"/>
        </w:rPr>
        <w:t xml:space="preserve"> разряд</w:t>
      </w:r>
      <w:r w:rsidR="00610B14">
        <w:rPr>
          <w:rFonts w:ascii="Times New Roman" w:hAnsi="Times New Roman" w:cs="Times New Roman"/>
          <w:sz w:val="28"/>
          <w:szCs w:val="28"/>
        </w:rPr>
        <w:t>)</w:t>
      </w:r>
      <w:r w:rsidR="00214DE3" w:rsidRPr="00214DE3">
        <w:rPr>
          <w:rFonts w:ascii="Times New Roman" w:hAnsi="Times New Roman" w:cs="Times New Roman"/>
          <w:sz w:val="28"/>
          <w:szCs w:val="28"/>
        </w:rPr>
        <w:t>, разработана на основе квалификационной характеристики (ОК 016-94), с учетом Едино</w:t>
      </w:r>
      <w:r w:rsidR="00610B14">
        <w:rPr>
          <w:rFonts w:ascii="Times New Roman" w:hAnsi="Times New Roman" w:cs="Times New Roman"/>
          <w:sz w:val="28"/>
          <w:szCs w:val="28"/>
        </w:rPr>
        <w:t>го</w:t>
      </w:r>
      <w:r w:rsidR="00214DE3" w:rsidRPr="00214DE3">
        <w:rPr>
          <w:rFonts w:ascii="Times New Roman" w:hAnsi="Times New Roman" w:cs="Times New Roman"/>
          <w:sz w:val="28"/>
          <w:szCs w:val="28"/>
        </w:rPr>
        <w:t xml:space="preserve"> тарифно-квалификационного справочника (ЕТКС выпуск №3</w:t>
      </w:r>
      <w:r w:rsidR="00610B14">
        <w:rPr>
          <w:rFonts w:ascii="Times New Roman" w:hAnsi="Times New Roman" w:cs="Times New Roman"/>
          <w:sz w:val="28"/>
          <w:szCs w:val="28"/>
        </w:rPr>
        <w:t>),</w:t>
      </w:r>
      <w:r w:rsidR="00214DE3" w:rsidRPr="00214DE3">
        <w:rPr>
          <w:rFonts w:ascii="Times New Roman" w:hAnsi="Times New Roman" w:cs="Times New Roman"/>
          <w:sz w:val="28"/>
          <w:szCs w:val="28"/>
        </w:rPr>
        <w:t xml:space="preserve"> </w:t>
      </w:r>
      <w:r w:rsidR="00610B14">
        <w:rPr>
          <w:rFonts w:ascii="Times New Roman" w:hAnsi="Times New Roman" w:cs="Times New Roman"/>
          <w:sz w:val="28"/>
          <w:szCs w:val="28"/>
        </w:rPr>
        <w:t>у</w:t>
      </w:r>
      <w:r w:rsidR="00214DE3" w:rsidRPr="00214DE3">
        <w:rPr>
          <w:rFonts w:ascii="Times New Roman" w:hAnsi="Times New Roman" w:cs="Times New Roman"/>
          <w:sz w:val="28"/>
          <w:szCs w:val="28"/>
        </w:rPr>
        <w:t xml:space="preserve">твержден </w:t>
      </w:r>
      <w:r w:rsidR="00610B14">
        <w:rPr>
          <w:rFonts w:ascii="Times New Roman" w:hAnsi="Times New Roman" w:cs="Times New Roman"/>
          <w:sz w:val="28"/>
          <w:szCs w:val="28"/>
        </w:rPr>
        <w:t>п</w:t>
      </w:r>
      <w:r w:rsidR="00214DE3" w:rsidRPr="00214DE3">
        <w:rPr>
          <w:rFonts w:ascii="Times New Roman" w:hAnsi="Times New Roman" w:cs="Times New Roman"/>
          <w:sz w:val="28"/>
          <w:szCs w:val="28"/>
        </w:rPr>
        <w:t xml:space="preserve">риказом </w:t>
      </w:r>
      <w:proofErr w:type="spellStart"/>
      <w:r w:rsidR="00214DE3" w:rsidRPr="00214DE3">
        <w:rPr>
          <w:rFonts w:ascii="Times New Roman" w:hAnsi="Times New Roman" w:cs="Times New Roman"/>
          <w:sz w:val="28"/>
          <w:szCs w:val="28"/>
        </w:rPr>
        <w:t>Минздравсоцразвития</w:t>
      </w:r>
      <w:proofErr w:type="spellEnd"/>
      <w:r w:rsidR="00214DE3" w:rsidRPr="00214DE3">
        <w:rPr>
          <w:rFonts w:ascii="Times New Roman" w:hAnsi="Times New Roman" w:cs="Times New Roman"/>
          <w:sz w:val="28"/>
          <w:szCs w:val="28"/>
        </w:rPr>
        <w:t xml:space="preserve"> РФ от 06.04.2007 </w:t>
      </w:r>
      <w:r w:rsidR="007F4052">
        <w:rPr>
          <w:rFonts w:ascii="Times New Roman" w:hAnsi="Times New Roman" w:cs="Times New Roman"/>
          <w:sz w:val="28"/>
          <w:szCs w:val="28"/>
        </w:rPr>
        <w:t>№</w:t>
      </w:r>
      <w:r w:rsidR="00214DE3" w:rsidRPr="00214DE3">
        <w:rPr>
          <w:rFonts w:ascii="Times New Roman" w:hAnsi="Times New Roman" w:cs="Times New Roman"/>
          <w:sz w:val="28"/>
          <w:szCs w:val="28"/>
        </w:rPr>
        <w:t xml:space="preserve"> 243</w:t>
      </w:r>
      <w:bookmarkStart w:id="0" w:name="_GoBack"/>
      <w:bookmarkEnd w:id="0"/>
      <w:r w:rsidR="00214DE3" w:rsidRPr="00214DE3">
        <w:rPr>
          <w:rFonts w:ascii="Times New Roman" w:hAnsi="Times New Roman" w:cs="Times New Roman"/>
          <w:sz w:val="28"/>
          <w:szCs w:val="28"/>
        </w:rPr>
        <w:t>, профессиональный стандарт «Электромонтажник» регистрационный номер 45498, утвержденного приказом Министерства труда и социальной защиты Российской Федерации от 18.01.2017 г. № 50н., приказом Министерства образования и науки Российской Федерации от 02.07.2013 № 513 «Об утверждении перечня рабочих, должностей служащих по которым осуществляется профессиональное обучение», приказом Министерства просвещения Российской Федерации от 26.08.2020 № 438 «Об утверждении Порядка организации и осуществления образовательной деятельности по основным программам профессионального обучения».</w:t>
      </w:r>
    </w:p>
    <w:p w:rsidR="003137F7" w:rsidRPr="00D5222F" w:rsidRDefault="00681FD6" w:rsidP="00681F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Вид образовательной программы: </w:t>
      </w:r>
      <w:r w:rsidR="003137F7" w:rsidRPr="00D5222F">
        <w:rPr>
          <w:rFonts w:ascii="Times New Roman" w:hAnsi="Times New Roman" w:cs="Times New Roman"/>
          <w:sz w:val="28"/>
          <w:szCs w:val="28"/>
        </w:rPr>
        <w:t>основная программа профессионального обучения.</w:t>
      </w:r>
    </w:p>
    <w:p w:rsidR="003137F7" w:rsidRPr="00D5222F" w:rsidRDefault="003137F7" w:rsidP="00681F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 xml:space="preserve">Минимальный базовый уровень: </w:t>
      </w:r>
      <w:r w:rsidRPr="00D5222F">
        <w:rPr>
          <w:rFonts w:ascii="Times New Roman" w:hAnsi="Times New Roman" w:cs="Times New Roman"/>
          <w:sz w:val="28"/>
          <w:szCs w:val="28"/>
        </w:rPr>
        <w:t>основное общее образование.</w:t>
      </w:r>
    </w:p>
    <w:p w:rsidR="003137F7" w:rsidRPr="00D5222F" w:rsidRDefault="003137F7" w:rsidP="00681F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Общая трудоемкость программы:</w:t>
      </w:r>
      <w:r w:rsidRPr="00D5222F">
        <w:rPr>
          <w:rFonts w:ascii="Times New Roman" w:hAnsi="Times New Roman" w:cs="Times New Roman"/>
          <w:sz w:val="28"/>
          <w:szCs w:val="28"/>
        </w:rPr>
        <w:t xml:space="preserve"> </w:t>
      </w:r>
      <w:r w:rsidR="00C1794F">
        <w:rPr>
          <w:rFonts w:ascii="Times New Roman" w:hAnsi="Times New Roman" w:cs="Times New Roman"/>
          <w:sz w:val="28"/>
          <w:szCs w:val="28"/>
        </w:rPr>
        <w:t>360</w:t>
      </w:r>
      <w:r w:rsidRPr="00D5222F">
        <w:rPr>
          <w:rFonts w:ascii="Times New Roman" w:hAnsi="Times New Roman" w:cs="Times New Roman"/>
          <w:sz w:val="28"/>
          <w:szCs w:val="28"/>
        </w:rPr>
        <w:t xml:space="preserve"> часов</w:t>
      </w:r>
    </w:p>
    <w:p w:rsidR="003137F7" w:rsidRPr="00D5222F" w:rsidRDefault="003137F7" w:rsidP="00681FD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В результате освоения программы обучающийся должен знать:</w:t>
      </w:r>
    </w:p>
    <w:p w:rsidR="00736AFA" w:rsidRPr="003E18CC" w:rsidRDefault="00736AFA" w:rsidP="003E18CC">
      <w:pPr>
        <w:pStyle w:val="a6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8CC">
        <w:rPr>
          <w:rFonts w:ascii="Times New Roman" w:hAnsi="Times New Roman" w:cs="Times New Roman"/>
          <w:sz w:val="28"/>
          <w:szCs w:val="28"/>
        </w:rPr>
        <w:t>основные виды опорных конструкций и арматуры</w:t>
      </w:r>
    </w:p>
    <w:p w:rsidR="00736AFA" w:rsidRPr="003E18CC" w:rsidRDefault="00736AFA" w:rsidP="003E18CC">
      <w:pPr>
        <w:pStyle w:val="a6"/>
        <w:numPr>
          <w:ilvl w:val="0"/>
          <w:numId w:val="5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E18CC">
        <w:rPr>
          <w:rFonts w:ascii="Times New Roman" w:hAnsi="Times New Roman" w:cs="Times New Roman"/>
          <w:sz w:val="28"/>
          <w:szCs w:val="28"/>
        </w:rPr>
        <w:t>устройство простых приборов, электроаппаратов, светильников устройство применяемого электрифицированного и пневматического инструмента и правила пользования им</w:t>
      </w:r>
    </w:p>
    <w:p w:rsidR="00736AFA" w:rsidRPr="003E18CC" w:rsidRDefault="00736AFA" w:rsidP="003E18CC">
      <w:pPr>
        <w:pStyle w:val="a6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8CC">
        <w:rPr>
          <w:rFonts w:ascii="Times New Roman" w:hAnsi="Times New Roman" w:cs="Times New Roman"/>
          <w:sz w:val="28"/>
          <w:szCs w:val="28"/>
        </w:rPr>
        <w:t>простые электрические монтажные схемы</w:t>
      </w:r>
    </w:p>
    <w:p w:rsidR="00736AFA" w:rsidRPr="003E18CC" w:rsidRDefault="00736AFA" w:rsidP="003E18CC">
      <w:pPr>
        <w:pStyle w:val="a6"/>
        <w:numPr>
          <w:ilvl w:val="0"/>
          <w:numId w:val="5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E18CC">
        <w:rPr>
          <w:rFonts w:ascii="Times New Roman" w:hAnsi="Times New Roman" w:cs="Times New Roman"/>
          <w:sz w:val="28"/>
          <w:szCs w:val="28"/>
        </w:rPr>
        <w:t xml:space="preserve">устройство и способы пользования простыми такелажными средствами; виды сварочного оборудования, применяемого при электромонтажных работах, и правила пользования им; </w:t>
      </w:r>
    </w:p>
    <w:p w:rsidR="00736AFA" w:rsidRPr="003E18CC" w:rsidRDefault="00736AFA" w:rsidP="003E18CC">
      <w:pPr>
        <w:pStyle w:val="a6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8CC">
        <w:rPr>
          <w:rFonts w:ascii="Times New Roman" w:hAnsi="Times New Roman" w:cs="Times New Roman"/>
          <w:sz w:val="28"/>
          <w:szCs w:val="28"/>
        </w:rPr>
        <w:lastRenderedPageBreak/>
        <w:t xml:space="preserve">способы монтажа и демонтажа временных осветительных проводок. </w:t>
      </w:r>
    </w:p>
    <w:p w:rsidR="00D5222F" w:rsidRPr="007F52D7" w:rsidRDefault="00D5222F" w:rsidP="00681FD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52D7">
        <w:rPr>
          <w:rFonts w:ascii="Times New Roman" w:hAnsi="Times New Roman" w:cs="Times New Roman"/>
          <w:b/>
          <w:sz w:val="28"/>
          <w:szCs w:val="28"/>
        </w:rPr>
        <w:t>должен уметь:</w:t>
      </w:r>
    </w:p>
    <w:p w:rsidR="003E18CC" w:rsidRDefault="003E18CC" w:rsidP="003E18CC">
      <w:pPr>
        <w:pStyle w:val="a6"/>
        <w:numPr>
          <w:ilvl w:val="0"/>
          <w:numId w:val="7"/>
        </w:numPr>
        <w:spacing w:after="0" w:line="360" w:lineRule="auto"/>
        <w:ind w:left="142" w:firstLine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3E18CC">
        <w:rPr>
          <w:rFonts w:ascii="Times New Roman" w:hAnsi="Times New Roman" w:cs="Times New Roman"/>
          <w:sz w:val="28"/>
          <w:szCs w:val="28"/>
        </w:rPr>
        <w:t xml:space="preserve">езка кабеля напряжением до 10 </w:t>
      </w:r>
      <w:proofErr w:type="spellStart"/>
      <w:r w:rsidRPr="003E18CC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3E18CC">
        <w:rPr>
          <w:rFonts w:ascii="Times New Roman" w:hAnsi="Times New Roman" w:cs="Times New Roman"/>
          <w:sz w:val="28"/>
          <w:szCs w:val="28"/>
        </w:rPr>
        <w:t xml:space="preserve"> с временной заделкой концов. </w:t>
      </w:r>
    </w:p>
    <w:p w:rsidR="003E18CC" w:rsidRPr="003E18CC" w:rsidRDefault="003E18CC" w:rsidP="003E18CC">
      <w:pPr>
        <w:pStyle w:val="a6"/>
        <w:numPr>
          <w:ilvl w:val="0"/>
          <w:numId w:val="7"/>
        </w:numPr>
        <w:spacing w:after="0" w:line="360" w:lineRule="auto"/>
        <w:ind w:left="142" w:firstLine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3E18CC">
        <w:rPr>
          <w:rFonts w:ascii="Times New Roman" w:hAnsi="Times New Roman" w:cs="Times New Roman"/>
          <w:sz w:val="28"/>
          <w:szCs w:val="28"/>
        </w:rPr>
        <w:t xml:space="preserve">становка дюбелей. </w:t>
      </w:r>
    </w:p>
    <w:p w:rsidR="003E18CC" w:rsidRDefault="003E18CC" w:rsidP="003E18CC">
      <w:pPr>
        <w:pStyle w:val="a6"/>
        <w:numPr>
          <w:ilvl w:val="0"/>
          <w:numId w:val="6"/>
        </w:numPr>
        <w:spacing w:after="0" w:line="360" w:lineRule="auto"/>
        <w:ind w:left="142" w:firstLine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3E18CC">
        <w:rPr>
          <w:rFonts w:ascii="Times New Roman" w:hAnsi="Times New Roman" w:cs="Times New Roman"/>
          <w:sz w:val="28"/>
          <w:szCs w:val="28"/>
        </w:rPr>
        <w:t xml:space="preserve">арядка и установка светильников всех видов до 6 ламп (кроме люминесцентных), выключателей, переключателей и штепсельных розеток. </w:t>
      </w:r>
    </w:p>
    <w:p w:rsidR="003E18CC" w:rsidRDefault="003E18CC" w:rsidP="003E18CC">
      <w:pPr>
        <w:pStyle w:val="a6"/>
        <w:numPr>
          <w:ilvl w:val="0"/>
          <w:numId w:val="6"/>
        </w:numPr>
        <w:spacing w:after="0" w:line="360" w:lineRule="auto"/>
        <w:ind w:left="142" w:firstLine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3E18CC">
        <w:rPr>
          <w:rFonts w:ascii="Times New Roman" w:hAnsi="Times New Roman" w:cs="Times New Roman"/>
          <w:sz w:val="28"/>
          <w:szCs w:val="28"/>
        </w:rPr>
        <w:t xml:space="preserve">аделка проходов для всех видов проводок через стены и перекрытия. </w:t>
      </w:r>
    </w:p>
    <w:p w:rsidR="003E18CC" w:rsidRDefault="003E18CC" w:rsidP="003E18CC">
      <w:pPr>
        <w:pStyle w:val="a6"/>
        <w:numPr>
          <w:ilvl w:val="0"/>
          <w:numId w:val="6"/>
        </w:numPr>
        <w:spacing w:after="0" w:line="360" w:lineRule="auto"/>
        <w:ind w:left="142" w:firstLine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3E18CC">
        <w:rPr>
          <w:rFonts w:ascii="Times New Roman" w:hAnsi="Times New Roman" w:cs="Times New Roman"/>
          <w:sz w:val="28"/>
          <w:szCs w:val="28"/>
        </w:rPr>
        <w:t xml:space="preserve">аскатывание проводов с установкой барабанов. </w:t>
      </w:r>
    </w:p>
    <w:p w:rsidR="003E18CC" w:rsidRDefault="003E18CC" w:rsidP="003E18CC">
      <w:pPr>
        <w:pStyle w:val="a6"/>
        <w:numPr>
          <w:ilvl w:val="0"/>
          <w:numId w:val="6"/>
        </w:numPr>
        <w:spacing w:after="0" w:line="360" w:lineRule="auto"/>
        <w:ind w:left="142" w:firstLine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3E18CC">
        <w:rPr>
          <w:rFonts w:ascii="Times New Roman" w:hAnsi="Times New Roman" w:cs="Times New Roman"/>
          <w:sz w:val="28"/>
          <w:szCs w:val="28"/>
        </w:rPr>
        <w:t xml:space="preserve">онтаж сетей заземления и </w:t>
      </w:r>
      <w:proofErr w:type="spellStart"/>
      <w:r w:rsidRPr="003E18CC">
        <w:rPr>
          <w:rFonts w:ascii="Times New Roman" w:hAnsi="Times New Roman" w:cs="Times New Roman"/>
          <w:sz w:val="28"/>
          <w:szCs w:val="28"/>
        </w:rPr>
        <w:t>зануляющих</w:t>
      </w:r>
      <w:proofErr w:type="spellEnd"/>
      <w:r w:rsidRPr="003E18CC">
        <w:rPr>
          <w:rFonts w:ascii="Times New Roman" w:hAnsi="Times New Roman" w:cs="Times New Roman"/>
          <w:sz w:val="28"/>
          <w:szCs w:val="28"/>
        </w:rPr>
        <w:t xml:space="preserve"> устройств.</w:t>
      </w:r>
    </w:p>
    <w:p w:rsidR="003E18CC" w:rsidRDefault="003E18CC" w:rsidP="003E18CC">
      <w:pPr>
        <w:pStyle w:val="a6"/>
        <w:numPr>
          <w:ilvl w:val="0"/>
          <w:numId w:val="6"/>
        </w:numPr>
        <w:spacing w:after="0" w:line="360" w:lineRule="auto"/>
        <w:ind w:left="142" w:firstLine="927"/>
        <w:jc w:val="both"/>
        <w:rPr>
          <w:rFonts w:ascii="Times New Roman" w:hAnsi="Times New Roman" w:cs="Times New Roman"/>
          <w:sz w:val="28"/>
          <w:szCs w:val="28"/>
        </w:rPr>
      </w:pPr>
      <w:r w:rsidRPr="003E18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3E18CC">
        <w:rPr>
          <w:rFonts w:ascii="Times New Roman" w:hAnsi="Times New Roman" w:cs="Times New Roman"/>
          <w:sz w:val="28"/>
          <w:szCs w:val="28"/>
        </w:rPr>
        <w:t xml:space="preserve">емонтаж проводок в изоляционных трубках, перекидок и отводов. </w:t>
      </w:r>
    </w:p>
    <w:p w:rsidR="003E18CC" w:rsidRDefault="003E18CC" w:rsidP="003E18CC">
      <w:pPr>
        <w:pStyle w:val="a6"/>
        <w:numPr>
          <w:ilvl w:val="0"/>
          <w:numId w:val="6"/>
        </w:numPr>
        <w:spacing w:after="0" w:line="360" w:lineRule="auto"/>
        <w:ind w:left="142" w:firstLine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3E18CC">
        <w:rPr>
          <w:rFonts w:ascii="Times New Roman" w:hAnsi="Times New Roman" w:cs="Times New Roman"/>
          <w:sz w:val="28"/>
          <w:szCs w:val="28"/>
        </w:rPr>
        <w:t xml:space="preserve">емонтаж простых аппаратов и приборов (опорных изоляторов, выключателей, рубильников и переключателей с рычажным приводом, предохранителей, реостатов, трансформаторов тока и напряжения и т.п.). </w:t>
      </w:r>
    </w:p>
    <w:p w:rsidR="003E18CC" w:rsidRDefault="003E18CC" w:rsidP="003E18CC">
      <w:pPr>
        <w:pStyle w:val="a6"/>
        <w:numPr>
          <w:ilvl w:val="0"/>
          <w:numId w:val="8"/>
        </w:numPr>
        <w:spacing w:after="0" w:line="360" w:lineRule="auto"/>
        <w:ind w:left="142" w:firstLine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3E18CC">
        <w:rPr>
          <w:rFonts w:ascii="Times New Roman" w:hAnsi="Times New Roman" w:cs="Times New Roman"/>
          <w:sz w:val="28"/>
          <w:szCs w:val="28"/>
        </w:rPr>
        <w:t xml:space="preserve">робивка гнезд и отверстий </w:t>
      </w:r>
      <w:r>
        <w:rPr>
          <w:rFonts w:ascii="Times New Roman" w:hAnsi="Times New Roman" w:cs="Times New Roman"/>
          <w:sz w:val="28"/>
          <w:szCs w:val="28"/>
        </w:rPr>
        <w:t>механизированным инструментом. п</w:t>
      </w:r>
      <w:r w:rsidRPr="003E18CC">
        <w:rPr>
          <w:rFonts w:ascii="Times New Roman" w:hAnsi="Times New Roman" w:cs="Times New Roman"/>
          <w:sz w:val="28"/>
          <w:szCs w:val="28"/>
        </w:rPr>
        <w:t xml:space="preserve">рокладка временных осветительных проводок. </w:t>
      </w:r>
    </w:p>
    <w:p w:rsidR="003E18CC" w:rsidRDefault="003E18CC" w:rsidP="003E18CC">
      <w:pPr>
        <w:pStyle w:val="a6"/>
        <w:numPr>
          <w:ilvl w:val="0"/>
          <w:numId w:val="6"/>
        </w:numPr>
        <w:spacing w:after="0" w:line="360" w:lineRule="auto"/>
        <w:ind w:left="142" w:firstLine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3E18CC">
        <w:rPr>
          <w:rFonts w:ascii="Times New Roman" w:hAnsi="Times New Roman" w:cs="Times New Roman"/>
          <w:sz w:val="28"/>
          <w:szCs w:val="28"/>
        </w:rPr>
        <w:t>становка одностоечных опор и кронштейнов наружного освещения с армированием и установкой изоляторов.</w:t>
      </w:r>
    </w:p>
    <w:p w:rsidR="003E18CC" w:rsidRPr="003E18CC" w:rsidRDefault="003E18CC" w:rsidP="003E18CC">
      <w:pPr>
        <w:pStyle w:val="a6"/>
        <w:numPr>
          <w:ilvl w:val="0"/>
          <w:numId w:val="6"/>
        </w:numPr>
        <w:spacing w:after="0" w:line="360" w:lineRule="auto"/>
        <w:ind w:left="142" w:firstLine="927"/>
        <w:jc w:val="both"/>
        <w:rPr>
          <w:rFonts w:ascii="Times New Roman" w:hAnsi="Times New Roman" w:cs="Times New Roman"/>
          <w:sz w:val="28"/>
          <w:szCs w:val="28"/>
        </w:rPr>
      </w:pPr>
      <w:r w:rsidRPr="003E18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E18CC">
        <w:rPr>
          <w:rFonts w:ascii="Times New Roman" w:hAnsi="Times New Roman" w:cs="Times New Roman"/>
          <w:sz w:val="28"/>
          <w:szCs w:val="28"/>
        </w:rPr>
        <w:t xml:space="preserve">становка </w:t>
      </w:r>
      <w:proofErr w:type="spellStart"/>
      <w:r w:rsidRPr="003E18CC">
        <w:rPr>
          <w:rFonts w:ascii="Times New Roman" w:hAnsi="Times New Roman" w:cs="Times New Roman"/>
          <w:sz w:val="28"/>
          <w:szCs w:val="28"/>
        </w:rPr>
        <w:t>ответвительных</w:t>
      </w:r>
      <w:proofErr w:type="spellEnd"/>
      <w:r w:rsidRPr="003E18CC">
        <w:rPr>
          <w:rFonts w:ascii="Times New Roman" w:hAnsi="Times New Roman" w:cs="Times New Roman"/>
          <w:sz w:val="28"/>
          <w:szCs w:val="28"/>
        </w:rPr>
        <w:t xml:space="preserve"> коробок для кабелей и проводов. </w:t>
      </w:r>
    </w:p>
    <w:p w:rsidR="00384CB6" w:rsidRDefault="00D5222F" w:rsidP="00681F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Программа содержит:</w:t>
      </w:r>
      <w:r w:rsidR="004871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71AA">
        <w:rPr>
          <w:rFonts w:ascii="Times New Roman" w:hAnsi="Times New Roman" w:cs="Times New Roman"/>
          <w:sz w:val="28"/>
          <w:szCs w:val="28"/>
        </w:rPr>
        <w:t>о</w:t>
      </w:r>
      <w:r w:rsidR="00384CB6" w:rsidRPr="00384CB6">
        <w:rPr>
          <w:rFonts w:ascii="Times New Roman" w:hAnsi="Times New Roman" w:cs="Times New Roman"/>
          <w:sz w:val="28"/>
          <w:szCs w:val="28"/>
        </w:rPr>
        <w:t>бщую характеристику, рабочий учебный план</w:t>
      </w:r>
    </w:p>
    <w:p w:rsidR="00F317C0" w:rsidRDefault="00D5222F" w:rsidP="00681F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Информационное обеспечение обучение:</w:t>
      </w:r>
      <w:r w:rsidR="004871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71AA">
        <w:rPr>
          <w:rFonts w:ascii="Times New Roman" w:hAnsi="Times New Roman" w:cs="Times New Roman"/>
          <w:sz w:val="28"/>
          <w:szCs w:val="28"/>
        </w:rPr>
        <w:t>п</w:t>
      </w:r>
      <w:r w:rsidRPr="00F24E83">
        <w:rPr>
          <w:rFonts w:ascii="Times New Roman" w:hAnsi="Times New Roman" w:cs="Times New Roman"/>
          <w:sz w:val="28"/>
          <w:szCs w:val="28"/>
        </w:rPr>
        <w:t xml:space="preserve">еречень основной и дополнительной литературы для </w:t>
      </w:r>
      <w:r w:rsidR="00384CB6">
        <w:rPr>
          <w:rFonts w:ascii="Times New Roman" w:hAnsi="Times New Roman" w:cs="Times New Roman"/>
          <w:sz w:val="28"/>
          <w:szCs w:val="28"/>
        </w:rPr>
        <w:t>пере</w:t>
      </w:r>
      <w:r w:rsidRPr="00F24E83">
        <w:rPr>
          <w:rFonts w:ascii="Times New Roman" w:hAnsi="Times New Roman" w:cs="Times New Roman"/>
          <w:sz w:val="28"/>
          <w:szCs w:val="28"/>
        </w:rPr>
        <w:t xml:space="preserve">подготовки рабочих по профессии </w:t>
      </w:r>
      <w:r w:rsidR="00F317C0" w:rsidRPr="00F317C0">
        <w:rPr>
          <w:rFonts w:ascii="Times New Roman" w:hAnsi="Times New Roman" w:cs="Times New Roman"/>
          <w:sz w:val="28"/>
          <w:szCs w:val="28"/>
        </w:rPr>
        <w:t xml:space="preserve">19806 </w:t>
      </w:r>
      <w:r w:rsidRPr="00F24E83">
        <w:rPr>
          <w:rFonts w:ascii="Times New Roman" w:hAnsi="Times New Roman" w:cs="Times New Roman"/>
          <w:sz w:val="28"/>
          <w:szCs w:val="28"/>
        </w:rPr>
        <w:t>«</w:t>
      </w:r>
      <w:r w:rsidR="00C1794F" w:rsidRPr="00C1794F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Электромонтажников по освещению и осветительным сетям</w:t>
      </w:r>
      <w:r w:rsidRPr="00F24E83">
        <w:rPr>
          <w:rFonts w:ascii="Times New Roman" w:hAnsi="Times New Roman" w:cs="Times New Roman"/>
          <w:sz w:val="28"/>
          <w:szCs w:val="28"/>
        </w:rPr>
        <w:t>»</w:t>
      </w:r>
      <w:r w:rsidR="007E64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22F" w:rsidRDefault="00610B14" w:rsidP="00681F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E640B">
        <w:rPr>
          <w:rFonts w:ascii="Times New Roman" w:hAnsi="Times New Roman" w:cs="Times New Roman"/>
          <w:sz w:val="28"/>
          <w:szCs w:val="28"/>
        </w:rPr>
        <w:t>3 разряд</w:t>
      </w:r>
      <w:r>
        <w:rPr>
          <w:rFonts w:ascii="Times New Roman" w:hAnsi="Times New Roman" w:cs="Times New Roman"/>
          <w:sz w:val="28"/>
          <w:szCs w:val="28"/>
        </w:rPr>
        <w:t>)</w:t>
      </w:r>
      <w:r w:rsidR="00F24E83">
        <w:rPr>
          <w:rFonts w:ascii="Times New Roman" w:hAnsi="Times New Roman" w:cs="Times New Roman"/>
          <w:sz w:val="28"/>
          <w:szCs w:val="28"/>
        </w:rPr>
        <w:t>.</w:t>
      </w:r>
    </w:p>
    <w:p w:rsidR="00F24E83" w:rsidRDefault="00F24E83" w:rsidP="00681F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E83">
        <w:rPr>
          <w:rFonts w:ascii="Times New Roman" w:hAnsi="Times New Roman" w:cs="Times New Roman"/>
          <w:b/>
          <w:sz w:val="28"/>
          <w:szCs w:val="28"/>
        </w:rPr>
        <w:t>Промежуточная аттестация</w:t>
      </w:r>
      <w:r w:rsidR="004871AA">
        <w:rPr>
          <w:rFonts w:ascii="Times New Roman" w:hAnsi="Times New Roman" w:cs="Times New Roman"/>
          <w:b/>
          <w:sz w:val="28"/>
          <w:szCs w:val="28"/>
        </w:rPr>
        <w:t>:</w:t>
      </w:r>
      <w:r w:rsidRPr="00F24E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4E83">
        <w:rPr>
          <w:rFonts w:ascii="Times New Roman" w:hAnsi="Times New Roman" w:cs="Times New Roman"/>
          <w:sz w:val="28"/>
          <w:szCs w:val="28"/>
        </w:rPr>
        <w:t>предусмотрена в виде зачетов, проводимых за счет времени, отведенного на освоение учебных дисциплин.</w:t>
      </w:r>
    </w:p>
    <w:p w:rsidR="00E90A68" w:rsidRPr="00E90A68" w:rsidRDefault="00F24E83" w:rsidP="00E90A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CB6">
        <w:rPr>
          <w:rFonts w:ascii="Times New Roman" w:hAnsi="Times New Roman" w:cs="Times New Roman"/>
          <w:b/>
          <w:sz w:val="28"/>
          <w:szCs w:val="28"/>
        </w:rPr>
        <w:t>Итоговая аттестация</w:t>
      </w:r>
      <w:r w:rsidR="004871AA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0A68" w:rsidRPr="00E90A68">
        <w:rPr>
          <w:rFonts w:ascii="Times New Roman" w:hAnsi="Times New Roman" w:cs="Times New Roman"/>
          <w:sz w:val="28"/>
          <w:szCs w:val="28"/>
        </w:rPr>
        <w:t xml:space="preserve">квалификационный экзамен независимо от вида профессионального обучения включает в себя практическую </w:t>
      </w:r>
      <w:r w:rsidR="00E90A68" w:rsidRPr="00E90A68">
        <w:rPr>
          <w:rFonts w:ascii="Times New Roman" w:hAnsi="Times New Roman" w:cs="Times New Roman"/>
          <w:sz w:val="28"/>
          <w:szCs w:val="28"/>
        </w:rPr>
        <w:lastRenderedPageBreak/>
        <w:t xml:space="preserve">квалификационную работу и проверку теоретических знаний в пределах </w:t>
      </w:r>
      <w:r w:rsidR="004F5A26">
        <w:rPr>
          <w:rFonts w:ascii="Times New Roman" w:hAnsi="Times New Roman" w:cs="Times New Roman"/>
          <w:sz w:val="28"/>
          <w:szCs w:val="28"/>
        </w:rPr>
        <w:t>квалификационных требований профессионального стандарта</w:t>
      </w:r>
      <w:r w:rsidR="00E90A68" w:rsidRPr="00E90A68">
        <w:rPr>
          <w:rFonts w:ascii="Times New Roman" w:hAnsi="Times New Roman" w:cs="Times New Roman"/>
          <w:sz w:val="28"/>
          <w:szCs w:val="28"/>
        </w:rPr>
        <w:t>.</w:t>
      </w:r>
    </w:p>
    <w:p w:rsidR="00E90A68" w:rsidRDefault="00E90A68" w:rsidP="00E90A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A68">
        <w:rPr>
          <w:rFonts w:ascii="Times New Roman" w:hAnsi="Times New Roman" w:cs="Times New Roman"/>
          <w:sz w:val="28"/>
          <w:szCs w:val="28"/>
        </w:rPr>
        <w:t>Материалы для проведения итоговой аттестации представлены в виде теоретических экзаменационных билетов.</w:t>
      </w:r>
    </w:p>
    <w:p w:rsidR="00E12E4A" w:rsidRDefault="00E12E4A" w:rsidP="00E90A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E4A">
        <w:rPr>
          <w:rFonts w:ascii="Times New Roman" w:hAnsi="Times New Roman" w:cs="Times New Roman"/>
          <w:b/>
          <w:sz w:val="28"/>
          <w:szCs w:val="28"/>
        </w:rPr>
        <w:t xml:space="preserve">Вид выдаваемого документа: </w:t>
      </w:r>
      <w:r w:rsidRPr="00E12E4A">
        <w:rPr>
          <w:rFonts w:ascii="Times New Roman" w:hAnsi="Times New Roman" w:cs="Times New Roman"/>
          <w:sz w:val="28"/>
          <w:szCs w:val="28"/>
        </w:rPr>
        <w:t>свидетельство о профессии рабочего, должности служащего</w:t>
      </w:r>
      <w:r>
        <w:rPr>
          <w:rFonts w:ascii="Times New Roman" w:hAnsi="Times New Roman" w:cs="Times New Roman"/>
          <w:sz w:val="28"/>
          <w:szCs w:val="28"/>
        </w:rPr>
        <w:t xml:space="preserve"> установленного образца.</w:t>
      </w:r>
    </w:p>
    <w:p w:rsidR="00E12E4A" w:rsidRPr="00E12E4A" w:rsidRDefault="00E12E4A" w:rsidP="00681FD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2E4A">
        <w:rPr>
          <w:rFonts w:ascii="Times New Roman" w:hAnsi="Times New Roman" w:cs="Times New Roman"/>
          <w:b/>
          <w:sz w:val="28"/>
          <w:szCs w:val="28"/>
        </w:rPr>
        <w:t>Разработчик программы:</w:t>
      </w:r>
    </w:p>
    <w:p w:rsidR="00F24E83" w:rsidRDefault="00502F08" w:rsidP="00681F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Преподаватель ГБПОУ КК НКРП </w:t>
      </w:r>
      <w:r w:rsidR="00C1794F">
        <w:rPr>
          <w:rFonts w:ascii="Times New Roman" w:hAnsi="Times New Roman" w:cs="Times New Roman"/>
          <w:sz w:val="28"/>
          <w:szCs w:val="28"/>
        </w:rPr>
        <w:t>Б</w:t>
      </w:r>
      <w:r w:rsidR="00393C0B">
        <w:rPr>
          <w:rFonts w:ascii="Times New Roman" w:hAnsi="Times New Roman" w:cs="Times New Roman"/>
          <w:sz w:val="28"/>
          <w:szCs w:val="28"/>
        </w:rPr>
        <w:t>о</w:t>
      </w:r>
      <w:r w:rsidR="00C1794F">
        <w:rPr>
          <w:rFonts w:ascii="Times New Roman" w:hAnsi="Times New Roman" w:cs="Times New Roman"/>
          <w:sz w:val="28"/>
          <w:szCs w:val="28"/>
        </w:rPr>
        <w:t>лгарчук В.В.</w:t>
      </w:r>
    </w:p>
    <w:p w:rsidR="00E12E4A" w:rsidRPr="00F24E83" w:rsidRDefault="00E12E4A" w:rsidP="00681F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37F7" w:rsidRPr="00D5222F" w:rsidRDefault="003137F7" w:rsidP="00681FD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3137F7" w:rsidRPr="00D52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D17F2"/>
    <w:multiLevelType w:val="hybridMultilevel"/>
    <w:tmpl w:val="BDCA7142"/>
    <w:lvl w:ilvl="0" w:tplc="7848049E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117E40E9"/>
    <w:multiLevelType w:val="hybridMultilevel"/>
    <w:tmpl w:val="C3564830"/>
    <w:lvl w:ilvl="0" w:tplc="7848049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4FD26E7"/>
    <w:multiLevelType w:val="hybridMultilevel"/>
    <w:tmpl w:val="35D6D68C"/>
    <w:lvl w:ilvl="0" w:tplc="7848049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7E64D23"/>
    <w:multiLevelType w:val="hybridMultilevel"/>
    <w:tmpl w:val="2DB4A188"/>
    <w:lvl w:ilvl="0" w:tplc="7848049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77678FA"/>
    <w:multiLevelType w:val="hybridMultilevel"/>
    <w:tmpl w:val="B462B134"/>
    <w:lvl w:ilvl="0" w:tplc="7848049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5B32385"/>
    <w:multiLevelType w:val="hybridMultilevel"/>
    <w:tmpl w:val="7FF2FD64"/>
    <w:lvl w:ilvl="0" w:tplc="784804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FE6AED"/>
    <w:multiLevelType w:val="hybridMultilevel"/>
    <w:tmpl w:val="B3F6813A"/>
    <w:lvl w:ilvl="0" w:tplc="784804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5355B7"/>
    <w:multiLevelType w:val="hybridMultilevel"/>
    <w:tmpl w:val="2AD808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AFD"/>
    <w:rsid w:val="0003769D"/>
    <w:rsid w:val="000F103A"/>
    <w:rsid w:val="00214DE3"/>
    <w:rsid w:val="003137F7"/>
    <w:rsid w:val="00384CB6"/>
    <w:rsid w:val="00393C0B"/>
    <w:rsid w:val="003E18CC"/>
    <w:rsid w:val="004871AA"/>
    <w:rsid w:val="00496412"/>
    <w:rsid w:val="004F5A26"/>
    <w:rsid w:val="00502F08"/>
    <w:rsid w:val="00540AFD"/>
    <w:rsid w:val="00610B14"/>
    <w:rsid w:val="00681FD6"/>
    <w:rsid w:val="006E7DE6"/>
    <w:rsid w:val="00736AFA"/>
    <w:rsid w:val="007E640B"/>
    <w:rsid w:val="007F2F6F"/>
    <w:rsid w:val="007F4052"/>
    <w:rsid w:val="007F52D7"/>
    <w:rsid w:val="008A2244"/>
    <w:rsid w:val="009578A3"/>
    <w:rsid w:val="00BA2327"/>
    <w:rsid w:val="00C1794F"/>
    <w:rsid w:val="00C54666"/>
    <w:rsid w:val="00D5222F"/>
    <w:rsid w:val="00E12E4A"/>
    <w:rsid w:val="00E43F32"/>
    <w:rsid w:val="00E84040"/>
    <w:rsid w:val="00E90A68"/>
    <w:rsid w:val="00EE62DD"/>
    <w:rsid w:val="00F24E83"/>
    <w:rsid w:val="00F317C0"/>
    <w:rsid w:val="00FC1CA9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3D964"/>
  <w15:docId w15:val="{B97AA852-80FB-4A5F-94E5-8D2776A10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7DE6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FC1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1CA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840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6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Малютченко</dc:creator>
  <cp:keywords/>
  <dc:description/>
  <cp:lastModifiedBy>Малютченко</cp:lastModifiedBy>
  <cp:revision>24</cp:revision>
  <cp:lastPrinted>2021-01-27T08:04:00Z</cp:lastPrinted>
  <dcterms:created xsi:type="dcterms:W3CDTF">2021-01-19T07:32:00Z</dcterms:created>
  <dcterms:modified xsi:type="dcterms:W3CDTF">2021-01-27T08:05:00Z</dcterms:modified>
</cp:coreProperties>
</file>